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CellMar>
          <w:left w:w="0" w:type="dxa"/>
          <w:right w:w="0" w:type="dxa"/>
        </w:tblCellMar>
        <w:tblLook w:val="04A0"/>
      </w:tblPr>
      <w:tblGrid>
        <w:gridCol w:w="8789"/>
      </w:tblGrid>
      <w:tr w:rsidR="00B5265B" w:rsidRPr="00B5265B" w:rsidTr="00B5265B">
        <w:trPr>
          <w:trHeight w:val="480"/>
        </w:trPr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65B" w:rsidRDefault="00B5265B" w:rsidP="001E1F0D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80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 w:cs="Arial"/>
                <w:b/>
                <w:bCs/>
                <w:color w:val="000080"/>
                <w:sz w:val="24"/>
                <w:szCs w:val="24"/>
                <w:lang w:eastAsia="tr-TR"/>
              </w:rPr>
              <w:t>TEBLİĞ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80"/>
                <w:sz w:val="24"/>
                <w:szCs w:val="24"/>
                <w:lang w:eastAsia="tr-TR"/>
              </w:rPr>
              <w:t>(Resmi Gazete: 18 Ocak 2013, Sayı: 28532)</w:t>
            </w:r>
          </w:p>
        </w:tc>
      </w:tr>
      <w:tr w:rsidR="00B5265B" w:rsidRPr="00B5265B" w:rsidTr="00B5265B">
        <w:trPr>
          <w:trHeight w:val="480"/>
        </w:trPr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u w:val="single"/>
                <w:lang w:eastAsia="tr-TR"/>
              </w:rPr>
              <w:t>Devlet Personel Ba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u w:val="single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u w:val="single"/>
                <w:lang w:eastAsia="tr-TR"/>
              </w:rPr>
              <w:t>kanl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u w:val="single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u w:val="single"/>
                <w:lang w:eastAsia="tr-TR"/>
              </w:rPr>
              <w:t>ndan:</w:t>
            </w:r>
          </w:p>
          <w:p w:rsidR="00B5265B" w:rsidRPr="00B5265B" w:rsidRDefault="00B5265B" w:rsidP="003B3123">
            <w:pPr>
              <w:spacing w:before="56" w:after="100" w:afterAutospacing="1" w:line="240" w:lineRule="atLeast"/>
              <w:jc w:val="center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tr-TR"/>
              </w:rPr>
              <w:t>KAMU PERSONEL</w:t>
            </w:r>
            <w:r w:rsidRPr="00B5265B">
              <w:rPr>
                <w:rFonts w:ascii="Book Antiqua" w:eastAsia="Times New Roman" w:hAnsi="Book Antiqua" w:cs="Times"/>
                <w:b/>
                <w:bCs/>
                <w:sz w:val="24"/>
                <w:szCs w:val="24"/>
                <w:lang w:eastAsia="tr-TR"/>
              </w:rPr>
              <w:t>İ</w:t>
            </w:r>
            <w:r w:rsidRPr="00B5265B"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tr-TR"/>
              </w:rPr>
              <w:t> GENEL TEBL</w:t>
            </w:r>
            <w:r w:rsidRPr="00B5265B">
              <w:rPr>
                <w:rFonts w:ascii="Book Antiqua" w:eastAsia="Times New Roman" w:hAnsi="Book Antiqua" w:cs="Times"/>
                <w:b/>
                <w:bCs/>
                <w:sz w:val="24"/>
                <w:szCs w:val="24"/>
                <w:lang w:eastAsia="tr-TR"/>
              </w:rPr>
              <w:t>İĞİ</w:t>
            </w:r>
          </w:p>
          <w:p w:rsidR="00B5265B" w:rsidRPr="00B5265B" w:rsidRDefault="00B5265B" w:rsidP="00807D97">
            <w:pPr>
              <w:spacing w:before="100" w:beforeAutospacing="1" w:after="113" w:line="240" w:lineRule="atLeast"/>
              <w:jc w:val="center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tr-TR"/>
              </w:rPr>
              <w:t>(SER</w:t>
            </w:r>
            <w:r w:rsidRPr="00B5265B">
              <w:rPr>
                <w:rFonts w:ascii="Book Antiqua" w:eastAsia="Times New Roman" w:hAnsi="Book Antiqua" w:cs="Times"/>
                <w:b/>
                <w:bCs/>
                <w:sz w:val="24"/>
                <w:szCs w:val="24"/>
                <w:lang w:eastAsia="tr-TR"/>
              </w:rPr>
              <w:t>İ</w:t>
            </w:r>
            <w:r w:rsidRPr="00B5265B">
              <w:rPr>
                <w:rFonts w:ascii="Book Antiqua" w:eastAsia="Times New Roman" w:hAnsi="Book Antiqua"/>
                <w:b/>
                <w:bCs/>
                <w:sz w:val="24"/>
                <w:szCs w:val="24"/>
                <w:lang w:eastAsia="tr-TR"/>
              </w:rPr>
              <w:t> NO: 3)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proofErr w:type="gramStart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10/3/2011</w:t>
            </w:r>
            <w:proofErr w:type="gramEnd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tarihli ve 6191 say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Kanun ile 926 say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rk Silahl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Kuvvetleri Personel Kanununa eklenen Ge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ici 32 </w:t>
            </w:r>
            <w:proofErr w:type="spellStart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nci</w:t>
            </w:r>
            <w:proofErr w:type="spellEnd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maddede yer alan h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mler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er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evesinde, 12 Mart 1971 tarihinden 22/3/2011 tarihine kadar, yarg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denetimine kapal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idari 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lemler veya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ksek Askeri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ura kararlar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ile 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rk Silahl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Kuvvetlerinden ili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 kesilenlerden, Milli Savunma Bakanl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taraf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ndan hak sahibi olduklar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na karar verilenlerin Devlet Personel Ba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kanl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nca atama teklifleri yap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lm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r.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Bu kapsamda, kamu kurum ve kurulu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emrine atama teklifi yap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lan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“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Ara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rmac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(6191)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”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 xml:space="preserve"> kadro </w:t>
            </w:r>
            <w:proofErr w:type="spellStart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unvanl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personele</w:t>
            </w:r>
            <w:proofErr w:type="spellEnd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 xml:space="preserve"> ili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kin olarak ilgili kurum ve kurulu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lar ile personelden Ba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kanl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m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za intikal ettirilen konularda kamu kurum ve kurulu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aras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nda uygulama birli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inin sa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lanmas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amac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yla 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daki 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klamalar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 yap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lmas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gerekli 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lm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r.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1) 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z konusu personelin;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a)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“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Ara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rmac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(6191)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”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unvan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yla atanabilmesi 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ndan 657 say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Devlet Memurlar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Kanununun 48 inci maddesindeki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artlar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ta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mas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gerekti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i,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b) Atama teklifinin yap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lmas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m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teakip 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reve ba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lamas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ile birlikte 926 say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Kanunun Ge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ici 32 </w:t>
            </w:r>
            <w:proofErr w:type="spellStart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ncimaddesinde</w:t>
            </w:r>
            <w:proofErr w:type="spellEnd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 xml:space="preserve"> belirtildi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zere ayl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 ve di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er mali haklar haricinde 657 say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Devlet Memurlar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Kanununa tabi olaca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,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c)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İ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lk ayl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a 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reve ba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lad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nden itibaren hak kazanaca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, Kanunun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e girdi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 tarihten 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reve ba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lad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tarihe kadar ge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en 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 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in ayl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denmeyece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i,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d) Zorunlu emeklilik tarihinin Milli Savunma Bakanl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ndan (ilgili Kuvvet Komutanl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ndan) daha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nce temin edilen formlarda belirtilen tarih olaca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,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e) 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reve ba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lad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 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in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 izin kullanma hakk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bulunmakta oldu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u, 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reve ba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lamadan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nceki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 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in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 izin hakk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bulunmad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,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f)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 izin 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relerinin hesab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nda, hangi stat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de olursa olsun kamu kurum ve kurulu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nda ge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en hizmet 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releri ile kamu kurum ve kurulu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nda ge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mese dahi Devlet memurlar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 kazan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lm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hak ayl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 hesab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nda de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erlendirilen hizmet 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relerinin dikkate al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nmas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gerekti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i,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lastRenderedPageBreak/>
              <w:t>g) Devlet memurlu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una ilk defa atanmas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sebebiyle ilk atamada harc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rah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denmesinin m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mk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 olmad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,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h) Kurum 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 yer de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ikli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 ve il de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ikli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 taleplerinin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z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mlenmesinin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kteki mevzuat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er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evesinde atanan kurumun takdirinde bulundu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u,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2) 926 say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Kanunun Ge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ici 32 </w:t>
            </w:r>
            <w:proofErr w:type="spellStart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nci</w:t>
            </w:r>
            <w:proofErr w:type="spellEnd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maddesi gere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ince Genel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İ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dare Hizmetleri 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f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nda ihdas edilen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“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Ara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rmac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(6191)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”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unvanl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kadrolar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 atama teklifi 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lemi ile birlikte 190 say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Genel Kadro ve Usul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Hakk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nda Kanun H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km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nde Kararnamenin ekli cetvellerinin ilgili b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m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ne eklenmi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say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laca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,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3) Kamu kurum ve kurulu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n,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“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Ara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rmac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(6191)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”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unvanl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kadrolar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na atama teklifi yap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lan personelin atama, 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reve ba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lama veya ba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lamama 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lemlerini, tamamlanmas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m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teakip Devlet Personel Ba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kanl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na ivedilikle bildirmeleri gerekti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i,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4)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“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Ara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rmac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(6191)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”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unvanl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kadrolar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 ba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oldu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u te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kilat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 (merkez, ta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ra veya d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ner sermaye) belirlenmesi hususunun atama teklifi yap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lan kurum ve kurulu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un takdirinde bulundu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u,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5) 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“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Ara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rmac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(6191)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”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unvanl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personele 4046 say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zelle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tirme Uygulamalar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Hakk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nda Kanunun 22 </w:t>
            </w:r>
            <w:proofErr w:type="spellStart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ncimaddesi</w:t>
            </w:r>
            <w:proofErr w:type="spellEnd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 xml:space="preserve"> h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mlerinin uygulanamayaca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,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proofErr w:type="gramStart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6) 926 say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Kanunun Ge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ici 32 </w:t>
            </w:r>
            <w:proofErr w:type="spellStart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nci</w:t>
            </w:r>
            <w:proofErr w:type="spellEnd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maddesinin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e girdi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 tarih ile ilgili personelin atama teklifinin yap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ld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Kurumda 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reve ba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lad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tarih aras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ndaki kesenek ve kurum kar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ve emeklilik kesene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ine esas ayl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 derece ve kademeleri ile ek 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stergelerinin ilgili Kuvvet Komutanl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, Jandarma Genel Komutanl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veya Sahil 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venlik Komutanl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taraf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ndan tespiti ile atama teklifinin yap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ld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Kurum taraf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ndan Sosyal 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venlik Kurumuna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denmesi gerekti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i,</w:t>
            </w:r>
            <w:proofErr w:type="gramEnd"/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proofErr w:type="gramStart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7)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“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Ara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rmac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(6191)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”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kadro unvan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yla kurumlar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nda 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reve ba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layan personelin kurum de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tirmesi, istifas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, vefat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halinde veya herhangi bir nedenle kadronun bo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almas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halinde bu kadronun ba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ka bir 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leme gerek kalmaks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z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 iptal edilmi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say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laca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, buna ili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kin bilgilerin Devlet Personel Ba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kanl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na bildirilmesi gerekti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 ve bu durumda 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z konusu personelin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“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Ara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rmac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(6191)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”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unvanl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kadroya herhangi bir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ekilde yeniden atanmas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 m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mk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 bulunmad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, kurumunda veya farkl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bir kurumda ba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ka bir kadroya atanmas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halinde atand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yeni kadro unvan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</w:t>
            </w:r>
            <w:proofErr w:type="spellStart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len</w:t>
            </w:r>
            <w:proofErr w:type="spellEnd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 xml:space="preserve"> haklardan faydalanmas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gerekti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i,</w:t>
            </w:r>
            <w:proofErr w:type="gramEnd"/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8)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“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Ara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rmac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(6191)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”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unvan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yla atanan personelden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ksek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renim yapm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olan astsubaylar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 intibaklar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n, 926 say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Kanunun 137 </w:t>
            </w:r>
            <w:proofErr w:type="spellStart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nci</w:t>
            </w:r>
            <w:proofErr w:type="spellEnd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maddesinin 3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nc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f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kras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 c bendinde belirtilen esaslar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er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evesinde ba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vuru tarihinden itibaren ileriye d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 olarak </w:t>
            </w:r>
            <w:proofErr w:type="gramStart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halihaz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rda</w:t>
            </w:r>
            <w:proofErr w:type="gramEnd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al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 xml:space="preserve"> kamu 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lastRenderedPageBreak/>
              <w:t>kurum ve kurulu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u taraf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ndan,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a) Fak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lte,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ksekokul veya meslek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ksekokulunu bitirdi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ine dair resmi belgeyi ibraz edip m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racaat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</w:t>
            </w:r>
            <w:proofErr w:type="spellStart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yapt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tarihteki</w:t>
            </w:r>
            <w:proofErr w:type="spellEnd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 xml:space="preserve"> derece ve kademelerine,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-  2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 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reli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ksek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renim 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in 1 kademe,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-  3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 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reli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ksek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renim 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in 2 kademe,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-  4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 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reli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ksek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renim 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in 1 derece,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proofErr w:type="gramStart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ilave</w:t>
            </w:r>
            <w:proofErr w:type="gramEnd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edilerek yap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lmas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,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b) 2 ve 3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 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reli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ksek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renimi tamamlayarak intibaklar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yap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lm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olanlar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n, daha sonra lisans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renimini tamamlamalar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halinde intibak 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lemlerinin daha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nce ilave edilen kademelerle birlikte 1 dereceyi 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mayacak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ekilde yeniden yap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lmas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,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c)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ksek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renimden dolay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bir defadan fazla yap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lan intibak 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lemleri toplam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 1 dereceden fazla olmamas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, 5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 ve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zerindeki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renimlerin 4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ldan fazlas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in kademe verilmemesi,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d)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İ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ntibak 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lemleri hususunda ortaya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kabilecek teredd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tlerde ilgili Kuvvet Komutanl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ığı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 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üşü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 al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nmas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,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9)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“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Ara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rmac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(6191)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”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unvanl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personelin, mali haklar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na esas olacak derece, kademe ve 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tbe terfilerinin, 926 say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Kanunun 30 uncu ve 78 inci maddelerinde d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zenlenen normal bekleme 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releri esas al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narak her y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 30 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ustos tarihinde halen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al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kamu kurum ve kurulu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nca yap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lmas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,</w:t>
            </w:r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proofErr w:type="gramStart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10)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“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Ara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rmac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(6191)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”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unvanl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personelin 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revlerinin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renim durumu, mesleki becerileri ve daha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nce ifa ettikleri hizmetler de 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z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nde bulundurularak; kurumun veya 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revli oldu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u birimin 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rev ve hizmetleri ile ilgili konularda verilecek 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revleri ifa etmek, kurumun veya 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revli oldu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u birimin 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revleri hakk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nda ara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rma, inceleme yapmak ve bu konular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de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erlendirerek sorunlara 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çö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z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ü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m yollar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belirlemek, rapor yazmak, koordinasyon ve dan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manl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k yapmak, bu konularla ilgili toplant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ve etkinliklere kat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lmak, ara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t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rma programlar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n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haz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rlamak ve verilecek benzeri di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er g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ö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revleri yapmak oldu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u,</w:t>
            </w:r>
            <w:proofErr w:type="gramEnd"/>
          </w:p>
          <w:p w:rsidR="00B5265B" w:rsidRPr="00B5265B" w:rsidRDefault="00B5265B" w:rsidP="001E1F0D">
            <w:pPr>
              <w:spacing w:before="100" w:beforeAutospacing="1" w:after="100" w:afterAutospacing="1" w:line="240" w:lineRule="atLeast"/>
              <w:ind w:firstLine="566"/>
              <w:jc w:val="both"/>
              <w:rPr>
                <w:rFonts w:ascii="Book Antiqua" w:eastAsia="Times New Roman" w:hAnsi="Book Antiqua"/>
                <w:sz w:val="24"/>
                <w:szCs w:val="24"/>
                <w:lang w:eastAsia="tr-TR"/>
              </w:rPr>
            </w:pPr>
            <w:proofErr w:type="gramStart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hususlar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ı</w:t>
            </w:r>
            <w:proofErr w:type="gramEnd"/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tebli</w:t>
            </w:r>
            <w:r w:rsidRPr="00B5265B">
              <w:rPr>
                <w:rFonts w:ascii="Book Antiqua" w:eastAsia="Times New Roman" w:hAnsi="Book Antiqua" w:cs="Times"/>
                <w:sz w:val="24"/>
                <w:szCs w:val="24"/>
                <w:lang w:eastAsia="tr-TR"/>
              </w:rPr>
              <w:t>ğ</w:t>
            </w:r>
            <w:r w:rsidRPr="00B5265B">
              <w:rPr>
                <w:rFonts w:ascii="Book Antiqua" w:eastAsia="Times New Roman" w:hAnsi="Book Antiqua"/>
                <w:sz w:val="24"/>
                <w:szCs w:val="24"/>
                <w:lang w:eastAsia="tr-TR"/>
              </w:rPr>
              <w:t> olunur.</w:t>
            </w:r>
          </w:p>
        </w:tc>
      </w:tr>
    </w:tbl>
    <w:p w:rsidR="00740D96" w:rsidRPr="00B5265B" w:rsidRDefault="00740D96" w:rsidP="001E1F0D">
      <w:pPr>
        <w:jc w:val="both"/>
        <w:rPr>
          <w:rFonts w:ascii="Book Antiqua" w:hAnsi="Book Antiqua"/>
          <w:sz w:val="24"/>
          <w:szCs w:val="24"/>
        </w:rPr>
      </w:pPr>
    </w:p>
    <w:sectPr w:rsidR="00740D96" w:rsidRPr="00B5265B" w:rsidSect="00740D9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BF9" w:rsidRDefault="00352BF9" w:rsidP="001E1F0D">
      <w:pPr>
        <w:spacing w:after="0" w:line="240" w:lineRule="auto"/>
      </w:pPr>
      <w:r>
        <w:separator/>
      </w:r>
    </w:p>
  </w:endnote>
  <w:endnote w:type="continuationSeparator" w:id="0">
    <w:p w:rsidR="00352BF9" w:rsidRDefault="00352BF9" w:rsidP="001E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645"/>
      <w:docPartObj>
        <w:docPartGallery w:val="Page Numbers (Bottom of Page)"/>
        <w:docPartUnique/>
      </w:docPartObj>
    </w:sdtPr>
    <w:sdtContent>
      <w:p w:rsidR="001E1F0D" w:rsidRDefault="001E1F0D">
        <w:pPr>
          <w:pStyle w:val="Altbilgi"/>
          <w:jc w:val="center"/>
        </w:pPr>
        <w:fldSimple w:instr=" PAGE   \* MERGEFORMAT ">
          <w:r w:rsidR="00807D97">
            <w:rPr>
              <w:noProof/>
            </w:rPr>
            <w:t>1</w:t>
          </w:r>
        </w:fldSimple>
      </w:p>
    </w:sdtContent>
  </w:sdt>
  <w:p w:rsidR="001E1F0D" w:rsidRDefault="001E1F0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BF9" w:rsidRDefault="00352BF9" w:rsidP="001E1F0D">
      <w:pPr>
        <w:spacing w:after="0" w:line="240" w:lineRule="auto"/>
      </w:pPr>
      <w:r>
        <w:separator/>
      </w:r>
    </w:p>
  </w:footnote>
  <w:footnote w:type="continuationSeparator" w:id="0">
    <w:p w:rsidR="00352BF9" w:rsidRDefault="00352BF9" w:rsidP="001E1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65B"/>
    <w:rsid w:val="00024CC3"/>
    <w:rsid w:val="000448F4"/>
    <w:rsid w:val="000A462F"/>
    <w:rsid w:val="001138DD"/>
    <w:rsid w:val="001B2344"/>
    <w:rsid w:val="001D0930"/>
    <w:rsid w:val="001E1F0D"/>
    <w:rsid w:val="00207C9B"/>
    <w:rsid w:val="002A6264"/>
    <w:rsid w:val="00352BF9"/>
    <w:rsid w:val="003B05EB"/>
    <w:rsid w:val="003B3123"/>
    <w:rsid w:val="0048703D"/>
    <w:rsid w:val="005E6EB3"/>
    <w:rsid w:val="00615475"/>
    <w:rsid w:val="00666670"/>
    <w:rsid w:val="00740D96"/>
    <w:rsid w:val="00807D97"/>
    <w:rsid w:val="00826015"/>
    <w:rsid w:val="00841321"/>
    <w:rsid w:val="008E2E09"/>
    <w:rsid w:val="008F5B89"/>
    <w:rsid w:val="00953D13"/>
    <w:rsid w:val="00987373"/>
    <w:rsid w:val="009A2EC1"/>
    <w:rsid w:val="009D3F61"/>
    <w:rsid w:val="00A22B61"/>
    <w:rsid w:val="00A814A0"/>
    <w:rsid w:val="00AC26F1"/>
    <w:rsid w:val="00AE0F94"/>
    <w:rsid w:val="00AE79F2"/>
    <w:rsid w:val="00B5265B"/>
    <w:rsid w:val="00B70C6C"/>
    <w:rsid w:val="00BA239C"/>
    <w:rsid w:val="00BC12CE"/>
    <w:rsid w:val="00C66358"/>
    <w:rsid w:val="00CA4067"/>
    <w:rsid w:val="00CD4CD0"/>
    <w:rsid w:val="00CD7B9B"/>
    <w:rsid w:val="00CF4556"/>
    <w:rsid w:val="00D26B47"/>
    <w:rsid w:val="00D36947"/>
    <w:rsid w:val="00D80ED0"/>
    <w:rsid w:val="00D94484"/>
    <w:rsid w:val="00EE52F6"/>
    <w:rsid w:val="00F4665F"/>
    <w:rsid w:val="00F932EB"/>
    <w:rsid w:val="00FA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067"/>
    <w:pPr>
      <w:spacing w:after="200"/>
    </w:pPr>
    <w:rPr>
      <w:sz w:val="22"/>
      <w:szCs w:val="22"/>
      <w:lang w:eastAsia="en-US"/>
    </w:rPr>
  </w:style>
  <w:style w:type="paragraph" w:styleId="Balk4">
    <w:name w:val="heading 4"/>
    <w:basedOn w:val="Normal"/>
    <w:link w:val="Balk4Char"/>
    <w:uiPriority w:val="9"/>
    <w:qFormat/>
    <w:rsid w:val="00CA4067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uiPriority w:val="9"/>
    <w:rsid w:val="00CA4067"/>
    <w:rPr>
      <w:rFonts w:ascii="Arial" w:eastAsia="Times New Roman" w:hAnsi="Arial" w:cs="Arial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A4067"/>
    <w:rPr>
      <w:b/>
      <w:bCs/>
    </w:rPr>
  </w:style>
  <w:style w:type="character" w:styleId="Vurgu">
    <w:name w:val="Emphasis"/>
    <w:basedOn w:val="VarsaylanParagrafYazTipi"/>
    <w:uiPriority w:val="20"/>
    <w:qFormat/>
    <w:rsid w:val="00CA4067"/>
    <w:rPr>
      <w:i/>
      <w:iCs/>
    </w:rPr>
  </w:style>
  <w:style w:type="paragraph" w:styleId="ListeParagraf">
    <w:name w:val="List Paragraph"/>
    <w:basedOn w:val="Normal"/>
    <w:uiPriority w:val="34"/>
    <w:qFormat/>
    <w:rsid w:val="00CA40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2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B52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5265B"/>
  </w:style>
  <w:style w:type="character" w:customStyle="1" w:styleId="grame">
    <w:name w:val="grame"/>
    <w:basedOn w:val="VarsaylanParagrafYazTipi"/>
    <w:rsid w:val="00B5265B"/>
  </w:style>
  <w:style w:type="character" w:customStyle="1" w:styleId="spelle">
    <w:name w:val="spelle"/>
    <w:basedOn w:val="VarsaylanParagrafYazTipi"/>
    <w:rsid w:val="00B5265B"/>
  </w:style>
  <w:style w:type="paragraph" w:styleId="stbilgi">
    <w:name w:val="header"/>
    <w:basedOn w:val="Normal"/>
    <w:link w:val="stbilgiChar"/>
    <w:uiPriority w:val="99"/>
    <w:semiHidden/>
    <w:unhideWhenUsed/>
    <w:rsid w:val="001E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E1F0D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E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1F0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ORHAN</cp:lastModifiedBy>
  <cp:revision>4</cp:revision>
  <dcterms:created xsi:type="dcterms:W3CDTF">2013-01-19T22:17:00Z</dcterms:created>
  <dcterms:modified xsi:type="dcterms:W3CDTF">2013-01-19T22:19:00Z</dcterms:modified>
</cp:coreProperties>
</file>