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C0" w:rsidRDefault="00C81AC0" w:rsidP="00C81AC0">
      <w:pPr>
        <w:spacing w:after="120"/>
        <w:jc w:val="center"/>
        <w:rPr>
          <w:rFonts w:ascii="Tahoma" w:hAnsi="Tahoma" w:cs="Tahoma"/>
          <w:b/>
          <w:bCs/>
          <w:sz w:val="40"/>
          <w:szCs w:val="40"/>
        </w:rPr>
      </w:pPr>
      <w:r w:rsidRPr="00D9739D">
        <w:rPr>
          <w:rFonts w:ascii="Tahoma" w:hAnsi="Tahoma" w:cs="Tahoma"/>
          <w:b/>
          <w:bCs/>
          <w:sz w:val="40"/>
          <w:szCs w:val="40"/>
        </w:rPr>
        <w:t>GENEL KOLLUK DİSİPLİN HÜKÜMLERİ KANUNU</w:t>
      </w:r>
      <w:r>
        <w:rPr>
          <w:rFonts w:ascii="Tahoma" w:hAnsi="Tahoma" w:cs="Tahoma"/>
          <w:b/>
          <w:bCs/>
          <w:sz w:val="40"/>
          <w:szCs w:val="40"/>
        </w:rPr>
        <w:t xml:space="preserve">  - MADDE 5</w:t>
      </w:r>
    </w:p>
    <w:p w:rsidR="00C81AC0" w:rsidRDefault="00C81AC0" w:rsidP="00C81AC0">
      <w:pPr>
        <w:spacing w:after="12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81AC0" w:rsidRPr="00C1466F" w:rsidRDefault="00C81AC0" w:rsidP="00C81AC0">
      <w:pPr>
        <w:spacing w:after="120"/>
        <w:jc w:val="center"/>
        <w:rPr>
          <w:rFonts w:ascii="Tahoma" w:hAnsi="Tahoma" w:cs="Tahoma"/>
          <w:b/>
          <w:bCs/>
          <w:sz w:val="24"/>
          <w:szCs w:val="24"/>
        </w:rPr>
      </w:pPr>
      <w:r w:rsidRPr="00C1466F">
        <w:rPr>
          <w:rFonts w:ascii="Tahoma" w:hAnsi="Tahoma" w:cs="Tahoma"/>
          <w:b/>
          <w:bCs/>
          <w:sz w:val="24"/>
          <w:szCs w:val="24"/>
        </w:rPr>
        <w:t>Hazırlayan:</w:t>
      </w:r>
    </w:p>
    <w:p w:rsidR="00C81AC0" w:rsidRDefault="00C81AC0" w:rsidP="00C81AC0">
      <w:pPr>
        <w:spacing w:after="120"/>
        <w:jc w:val="center"/>
        <w:rPr>
          <w:rFonts w:ascii="Tahoma" w:hAnsi="Tahoma" w:cs="Tahoma"/>
          <w:b/>
          <w:bCs/>
          <w:sz w:val="24"/>
          <w:szCs w:val="24"/>
        </w:rPr>
      </w:pPr>
      <w:r w:rsidRPr="00C1466F">
        <w:rPr>
          <w:rFonts w:ascii="Tahoma" w:hAnsi="Tahoma" w:cs="Tahoma"/>
          <w:b/>
          <w:bCs/>
          <w:sz w:val="24"/>
          <w:szCs w:val="24"/>
        </w:rPr>
        <w:t>Avukat Orhan ÇELEN-ANKARA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81AC0" w:rsidRPr="00C1466F" w:rsidRDefault="00C81AC0" w:rsidP="00C81AC0">
      <w:pPr>
        <w:spacing w:after="12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0.542.427 44 72</w:t>
      </w:r>
    </w:p>
    <w:p w:rsidR="00C81AC0" w:rsidRDefault="00C81AC0" w:rsidP="00C81AC0">
      <w:pPr>
        <w:spacing w:after="12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****</w:t>
      </w:r>
    </w:p>
    <w:p w:rsidR="00C81AC0" w:rsidRPr="00D9739D" w:rsidRDefault="00C81AC0" w:rsidP="00C81AC0">
      <w:pPr>
        <w:jc w:val="center"/>
        <w:rPr>
          <w:rFonts w:ascii="Tahoma" w:hAnsi="Tahoma" w:cs="Tahoma"/>
        </w:rPr>
      </w:pPr>
      <w:r w:rsidRPr="00D9739D">
        <w:rPr>
          <w:rFonts w:ascii="Tahoma" w:hAnsi="Tahoma" w:cs="Tahoma"/>
          <w:b/>
          <w:bCs/>
        </w:rPr>
        <w:t xml:space="preserve">GENEL KOLLUK DİSİPLİN HÜKÜMLERİ HAKKINDA </w:t>
      </w:r>
    </w:p>
    <w:p w:rsidR="00C81AC0" w:rsidRPr="00D9739D" w:rsidRDefault="00C81AC0" w:rsidP="00C81AC0">
      <w:pPr>
        <w:ind w:firstLine="567"/>
        <w:jc w:val="center"/>
        <w:rPr>
          <w:rFonts w:ascii="Tahoma" w:hAnsi="Tahoma" w:cs="Tahoma"/>
          <w:b/>
          <w:bCs/>
        </w:rPr>
      </w:pPr>
      <w:r w:rsidRPr="00D9739D">
        <w:rPr>
          <w:rFonts w:ascii="Tahoma" w:hAnsi="Tahoma" w:cs="Tahoma"/>
          <w:b/>
          <w:bCs/>
        </w:rPr>
        <w:t xml:space="preserve">KANUN HÜKMÜNDE KARARNAMENİN KABUL </w:t>
      </w:r>
    </w:p>
    <w:p w:rsidR="00C81AC0" w:rsidRPr="00D9739D" w:rsidRDefault="00C81AC0" w:rsidP="00C81AC0">
      <w:pPr>
        <w:ind w:firstLine="567"/>
        <w:jc w:val="center"/>
        <w:rPr>
          <w:rFonts w:ascii="Tahoma" w:hAnsi="Tahoma" w:cs="Tahoma"/>
        </w:rPr>
      </w:pPr>
      <w:r w:rsidRPr="00D9739D">
        <w:rPr>
          <w:rFonts w:ascii="Tahoma" w:hAnsi="Tahoma" w:cs="Tahoma"/>
          <w:b/>
          <w:bCs/>
        </w:rPr>
        <w:t>EDİLMESİNE DAİR KANUN</w:t>
      </w:r>
    </w:p>
    <w:p w:rsidR="00C81AC0" w:rsidRPr="00D9739D" w:rsidRDefault="00C81AC0" w:rsidP="00C81AC0">
      <w:pPr>
        <w:ind w:firstLine="567"/>
        <w:jc w:val="center"/>
        <w:rPr>
          <w:rFonts w:ascii="Tahoma" w:hAnsi="Tahoma" w:cs="Tahoma"/>
        </w:rPr>
      </w:pPr>
      <w:r w:rsidRPr="00D9739D">
        <w:rPr>
          <w:rFonts w:ascii="Tahoma" w:hAnsi="Tahoma" w:cs="Tahoma"/>
          <w:b/>
          <w:bCs/>
        </w:rPr>
        <w:t> </w:t>
      </w:r>
    </w:p>
    <w:p w:rsidR="00C81AC0" w:rsidRPr="00744BA2" w:rsidRDefault="00C81AC0" w:rsidP="00C81AC0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:rsidR="00C81AC0" w:rsidRPr="00744BA2" w:rsidRDefault="00C81AC0" w:rsidP="00C81AC0">
      <w:pPr>
        <w:widowControl w:val="0"/>
        <w:suppressLineNumbers/>
        <w:tabs>
          <w:tab w:val="left" w:pos="3332"/>
          <w:tab w:val="left" w:pos="4032"/>
          <w:tab w:val="left" w:pos="5152"/>
          <w:tab w:val="left" w:pos="5600"/>
        </w:tabs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744BA2">
        <w:rPr>
          <w:rFonts w:ascii="Tahoma" w:hAnsi="Tahoma" w:cs="Tahoma"/>
          <w:b/>
          <w:sz w:val="24"/>
          <w:szCs w:val="24"/>
        </w:rPr>
        <w:t>Kanun Numarası</w:t>
      </w:r>
      <w:r w:rsidRPr="00744BA2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744BA2">
        <w:rPr>
          <w:rFonts w:ascii="Tahoma" w:hAnsi="Tahoma" w:cs="Tahoma"/>
          <w:b/>
          <w:sz w:val="24"/>
          <w:szCs w:val="24"/>
        </w:rPr>
        <w:t>: 7068</w:t>
      </w:r>
    </w:p>
    <w:p w:rsidR="00C81AC0" w:rsidRPr="00744BA2" w:rsidRDefault="00C81AC0" w:rsidP="00C81AC0">
      <w:pPr>
        <w:widowControl w:val="0"/>
        <w:suppressLineNumbers/>
        <w:tabs>
          <w:tab w:val="left" w:pos="3332"/>
          <w:tab w:val="left" w:pos="4032"/>
          <w:tab w:val="left" w:pos="5152"/>
          <w:tab w:val="left" w:pos="5600"/>
        </w:tabs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744BA2">
        <w:rPr>
          <w:rFonts w:ascii="Tahoma" w:hAnsi="Tahoma" w:cs="Tahoma"/>
          <w:b/>
          <w:sz w:val="24"/>
          <w:szCs w:val="24"/>
        </w:rPr>
        <w:t>Kabul Tarihi</w:t>
      </w:r>
      <w:r w:rsidRPr="00744BA2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744BA2">
        <w:rPr>
          <w:rFonts w:ascii="Tahoma" w:hAnsi="Tahoma" w:cs="Tahoma"/>
          <w:b/>
          <w:sz w:val="24"/>
          <w:szCs w:val="24"/>
        </w:rPr>
        <w:t xml:space="preserve">: </w:t>
      </w:r>
      <w:proofErr w:type="gramStart"/>
      <w:r w:rsidRPr="00744BA2">
        <w:rPr>
          <w:rFonts w:ascii="Tahoma" w:hAnsi="Tahoma" w:cs="Tahoma"/>
          <w:b/>
          <w:sz w:val="24"/>
          <w:szCs w:val="24"/>
        </w:rPr>
        <w:t>31/1/2018</w:t>
      </w:r>
      <w:proofErr w:type="gramEnd"/>
      <w:r w:rsidRPr="00744BA2">
        <w:rPr>
          <w:rFonts w:ascii="Tahoma" w:hAnsi="Tahoma" w:cs="Tahoma"/>
          <w:b/>
          <w:sz w:val="24"/>
          <w:szCs w:val="24"/>
        </w:rPr>
        <w:t xml:space="preserve"> </w:t>
      </w:r>
    </w:p>
    <w:p w:rsidR="00C81AC0" w:rsidRPr="00744BA2" w:rsidRDefault="00C81AC0" w:rsidP="00C81AC0">
      <w:pPr>
        <w:widowControl w:val="0"/>
        <w:suppressLineNumbers/>
        <w:tabs>
          <w:tab w:val="left" w:pos="3332"/>
          <w:tab w:val="left" w:pos="4032"/>
          <w:tab w:val="left" w:pos="5152"/>
          <w:tab w:val="left" w:pos="5600"/>
        </w:tabs>
        <w:ind w:left="3402" w:hanging="2835"/>
        <w:rPr>
          <w:rFonts w:ascii="Tahoma" w:hAnsi="Tahoma" w:cs="Tahoma"/>
          <w:b/>
          <w:sz w:val="24"/>
          <w:szCs w:val="24"/>
        </w:rPr>
      </w:pPr>
      <w:r w:rsidRPr="00744BA2">
        <w:rPr>
          <w:rFonts w:ascii="Tahoma" w:hAnsi="Tahoma" w:cs="Tahoma"/>
          <w:b/>
          <w:sz w:val="24"/>
          <w:szCs w:val="24"/>
        </w:rPr>
        <w:t>Yayımlandığı Resmî Gazete: Tarih</w:t>
      </w:r>
      <w:r w:rsidRPr="00744BA2">
        <w:rPr>
          <w:rFonts w:ascii="Tahoma" w:hAnsi="Tahoma" w:cs="Tahoma"/>
          <w:b/>
          <w:sz w:val="24"/>
          <w:szCs w:val="24"/>
        </w:rPr>
        <w:tab/>
        <w:t xml:space="preserve">: </w:t>
      </w:r>
      <w:proofErr w:type="gramStart"/>
      <w:r w:rsidRPr="00744BA2">
        <w:rPr>
          <w:rFonts w:ascii="Tahoma" w:hAnsi="Tahoma" w:cs="Tahoma"/>
          <w:b/>
          <w:sz w:val="24"/>
          <w:szCs w:val="24"/>
        </w:rPr>
        <w:t>8/3/2018</w:t>
      </w:r>
      <w:proofErr w:type="gramEnd"/>
      <w:r w:rsidRPr="00744BA2">
        <w:rPr>
          <w:rFonts w:ascii="Tahoma" w:hAnsi="Tahoma" w:cs="Tahoma"/>
          <w:b/>
          <w:sz w:val="24"/>
          <w:szCs w:val="24"/>
        </w:rPr>
        <w:tab/>
        <w:t>Sayı</w:t>
      </w:r>
      <w:r w:rsidRPr="00744BA2">
        <w:rPr>
          <w:rFonts w:ascii="Tahoma" w:hAnsi="Tahoma" w:cs="Tahoma"/>
          <w:b/>
          <w:sz w:val="24"/>
          <w:szCs w:val="24"/>
        </w:rPr>
        <w:tab/>
        <w:t>: 30354 (</w:t>
      </w:r>
      <w:proofErr w:type="spellStart"/>
      <w:r w:rsidRPr="00744BA2">
        <w:rPr>
          <w:rFonts w:ascii="Tahoma" w:hAnsi="Tahoma" w:cs="Tahoma"/>
          <w:b/>
          <w:sz w:val="24"/>
          <w:szCs w:val="24"/>
        </w:rPr>
        <w:t>Mük</w:t>
      </w:r>
      <w:proofErr w:type="spellEnd"/>
      <w:r w:rsidRPr="00744BA2">
        <w:rPr>
          <w:rFonts w:ascii="Tahoma" w:hAnsi="Tahoma" w:cs="Tahoma"/>
          <w:b/>
          <w:sz w:val="24"/>
          <w:szCs w:val="24"/>
        </w:rPr>
        <w:t>.)</w:t>
      </w:r>
    </w:p>
    <w:p w:rsidR="00C81AC0" w:rsidRDefault="00C81AC0" w:rsidP="00C81AC0">
      <w:pPr>
        <w:widowControl w:val="0"/>
        <w:suppressLineNumbers/>
        <w:tabs>
          <w:tab w:val="left" w:pos="3332"/>
          <w:tab w:val="left" w:pos="4032"/>
          <w:tab w:val="left" w:pos="5152"/>
          <w:tab w:val="left" w:pos="5600"/>
        </w:tabs>
        <w:spacing w:after="120"/>
        <w:ind w:firstLine="567"/>
        <w:rPr>
          <w:rFonts w:ascii="Tahoma" w:hAnsi="Tahoma" w:cs="Tahoma"/>
          <w:b/>
          <w:sz w:val="24"/>
          <w:szCs w:val="24"/>
        </w:rPr>
      </w:pPr>
      <w:r w:rsidRPr="00744BA2">
        <w:rPr>
          <w:rFonts w:ascii="Tahoma" w:hAnsi="Tahoma" w:cs="Tahoma"/>
          <w:b/>
          <w:sz w:val="24"/>
          <w:szCs w:val="24"/>
        </w:rPr>
        <w:t>Yayımlandığı Düstur</w:t>
      </w:r>
      <w:r w:rsidRPr="00744BA2">
        <w:rPr>
          <w:rFonts w:ascii="Tahoma" w:hAnsi="Tahoma" w:cs="Tahoma"/>
          <w:b/>
          <w:sz w:val="24"/>
          <w:szCs w:val="24"/>
        </w:rPr>
        <w:tab/>
        <w:t>: Tertip</w:t>
      </w:r>
      <w:r w:rsidRPr="00744BA2">
        <w:rPr>
          <w:rFonts w:ascii="Tahoma" w:hAnsi="Tahoma" w:cs="Tahoma"/>
          <w:b/>
          <w:sz w:val="24"/>
          <w:szCs w:val="24"/>
        </w:rPr>
        <w:tab/>
        <w:t xml:space="preserve">: 5  </w:t>
      </w:r>
      <w:r w:rsidRPr="00744BA2">
        <w:rPr>
          <w:rFonts w:ascii="Tahoma" w:hAnsi="Tahoma" w:cs="Tahoma"/>
          <w:b/>
          <w:sz w:val="24"/>
          <w:szCs w:val="24"/>
        </w:rPr>
        <w:tab/>
        <w:t>Cilt</w:t>
      </w:r>
      <w:r w:rsidRPr="00744BA2">
        <w:rPr>
          <w:rFonts w:ascii="Tahoma" w:hAnsi="Tahoma" w:cs="Tahoma"/>
          <w:b/>
          <w:sz w:val="24"/>
          <w:szCs w:val="24"/>
        </w:rPr>
        <w:tab/>
        <w:t>: 59</w:t>
      </w:r>
    </w:p>
    <w:p w:rsidR="00C81AC0" w:rsidRPr="00744BA2" w:rsidRDefault="00C81AC0" w:rsidP="00C81AC0">
      <w:pPr>
        <w:widowControl w:val="0"/>
        <w:suppressLineNumbers/>
        <w:tabs>
          <w:tab w:val="left" w:pos="3332"/>
          <w:tab w:val="left" w:pos="4032"/>
          <w:tab w:val="left" w:pos="5152"/>
          <w:tab w:val="left" w:pos="5600"/>
        </w:tabs>
        <w:spacing w:after="120"/>
        <w:ind w:firstLine="567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***</w:t>
      </w:r>
    </w:p>
    <w:p w:rsidR="00C81AC0" w:rsidRPr="00C81AC0" w:rsidRDefault="00C81AC0" w:rsidP="00C81AC0">
      <w:pPr>
        <w:spacing w:line="240" w:lineRule="exact"/>
        <w:ind w:firstLine="567"/>
        <w:jc w:val="both"/>
        <w:rPr>
          <w:rFonts w:ascii="Bookman Old Style" w:hAnsi="Bookman Old Style"/>
          <w:b/>
          <w:sz w:val="24"/>
          <w:szCs w:val="24"/>
        </w:rPr>
      </w:pPr>
      <w:r w:rsidRPr="00C81AC0">
        <w:rPr>
          <w:rFonts w:ascii="Bookman Old Style" w:hAnsi="Bookman Old Style"/>
          <w:b/>
          <w:bCs/>
          <w:sz w:val="24"/>
          <w:szCs w:val="24"/>
        </w:rPr>
        <w:t>Disiplin soruşturmasının adli soruşturma veya kovuşturmadan bağımsızlığı</w:t>
      </w:r>
    </w:p>
    <w:p w:rsidR="00C81AC0" w:rsidRPr="00C81AC0" w:rsidRDefault="00C81AC0" w:rsidP="00C81AC0">
      <w:pPr>
        <w:spacing w:line="240" w:lineRule="exact"/>
        <w:ind w:firstLine="567"/>
        <w:jc w:val="both"/>
        <w:rPr>
          <w:rFonts w:ascii="Bookman Old Style" w:hAnsi="Bookman Old Style"/>
          <w:b/>
          <w:sz w:val="24"/>
          <w:szCs w:val="24"/>
        </w:rPr>
      </w:pPr>
      <w:r w:rsidRPr="00C81AC0">
        <w:rPr>
          <w:rFonts w:ascii="Bookman Old Style" w:hAnsi="Bookman Old Style"/>
          <w:b/>
          <w:bCs/>
          <w:sz w:val="24"/>
          <w:szCs w:val="24"/>
        </w:rPr>
        <w:t>MADDE 5-</w:t>
      </w:r>
      <w:r w:rsidRPr="00C81AC0">
        <w:rPr>
          <w:rFonts w:ascii="Bookman Old Style" w:hAnsi="Bookman Old Style"/>
          <w:b/>
          <w:sz w:val="24"/>
          <w:szCs w:val="24"/>
        </w:rPr>
        <w:t xml:space="preserve"> (1) Herhangi bir fiilden dolayı ilgili hakkında yapılan adli soruşturma veya kovuşturma, aynı fiilden dolayı ayrıca disiplin soruşturması ve tahkikat yapılmasını, disiplin cezası verilmesini ve bu cezanın yerine getirilmesini engellemez.</w:t>
      </w:r>
    </w:p>
    <w:p w:rsidR="00C81AC0" w:rsidRPr="00C81AC0" w:rsidRDefault="00C81AC0" w:rsidP="00C81AC0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C81AC0">
        <w:rPr>
          <w:rFonts w:ascii="Bookman Old Style" w:hAnsi="Bookman Old Style"/>
        </w:rPr>
        <w:t xml:space="preserve">ADDE 5- Madde </w:t>
      </w:r>
      <w:proofErr w:type="gramStart"/>
      <w:r w:rsidRPr="00C81AC0">
        <w:rPr>
          <w:rFonts w:ascii="Bookman Old Style" w:hAnsi="Bookman Old Style"/>
        </w:rPr>
        <w:t>ile,</w:t>
      </w:r>
      <w:proofErr w:type="gramEnd"/>
      <w:r w:rsidRPr="00C81AC0">
        <w:rPr>
          <w:rFonts w:ascii="Bookman Old Style" w:hAnsi="Bookman Old Style"/>
        </w:rPr>
        <w:t xml:space="preserve"> herhangi bir fiilden dolayı ilgi</w:t>
      </w:r>
      <w:r>
        <w:rPr>
          <w:rFonts w:ascii="Bookman Old Style" w:hAnsi="Bookman Old Style"/>
        </w:rPr>
        <w:t>l</w:t>
      </w:r>
      <w:r w:rsidRPr="00C81AC0">
        <w:rPr>
          <w:rFonts w:ascii="Bookman Old Style" w:hAnsi="Bookman Old Style"/>
        </w:rPr>
        <w:t>i hakkında yapılan adli</w:t>
      </w:r>
      <w:r>
        <w:rPr>
          <w:rFonts w:ascii="Bookman Old Style" w:hAnsi="Bookman Old Style"/>
        </w:rPr>
        <w:t xml:space="preserve"> </w:t>
      </w:r>
      <w:r w:rsidRPr="00C81AC0">
        <w:rPr>
          <w:rFonts w:ascii="Bookman Old Style" w:hAnsi="Bookman Old Style"/>
        </w:rPr>
        <w:t>sor</w:t>
      </w:r>
      <w:r>
        <w:rPr>
          <w:rFonts w:ascii="Bookman Old Style" w:hAnsi="Bookman Old Style"/>
        </w:rPr>
        <w:t>u</w:t>
      </w:r>
      <w:r w:rsidRPr="00C81AC0">
        <w:rPr>
          <w:rFonts w:ascii="Bookman Old Style" w:hAnsi="Bookman Old Style"/>
        </w:rPr>
        <w:t>şt</w:t>
      </w:r>
      <w:r>
        <w:rPr>
          <w:rFonts w:ascii="Bookman Old Style" w:hAnsi="Bookman Old Style"/>
        </w:rPr>
        <w:t>u</w:t>
      </w:r>
      <w:r w:rsidRPr="00C81AC0">
        <w:rPr>
          <w:rFonts w:ascii="Bookman Old Style" w:hAnsi="Bookman Old Style"/>
        </w:rPr>
        <w:t>rma veya kovuşturman</w:t>
      </w:r>
      <w:r>
        <w:rPr>
          <w:rFonts w:ascii="Bookman Old Style" w:hAnsi="Bookman Old Style"/>
        </w:rPr>
        <w:t>ı</w:t>
      </w:r>
      <w:r w:rsidRPr="00C81AC0">
        <w:rPr>
          <w:rFonts w:ascii="Bookman Old Style" w:hAnsi="Bookman Old Style"/>
        </w:rPr>
        <w:t xml:space="preserve">n, aynı </w:t>
      </w:r>
      <w:r>
        <w:rPr>
          <w:rFonts w:ascii="Bookman Old Style" w:hAnsi="Bookman Old Style"/>
        </w:rPr>
        <w:t>fi</w:t>
      </w:r>
      <w:r w:rsidRPr="00C81AC0">
        <w:rPr>
          <w:rFonts w:ascii="Bookman Old Style" w:hAnsi="Bookman Old Style"/>
        </w:rPr>
        <w:t>ilden dolayı ayr</w:t>
      </w:r>
      <w:r>
        <w:rPr>
          <w:rFonts w:ascii="Bookman Old Style" w:hAnsi="Bookman Old Style"/>
        </w:rPr>
        <w:t>ı</w:t>
      </w:r>
      <w:r w:rsidRPr="00C81AC0">
        <w:rPr>
          <w:rFonts w:ascii="Bookman Old Style" w:hAnsi="Bookman Old Style"/>
        </w:rPr>
        <w:t>ca disipli</w:t>
      </w:r>
      <w:r>
        <w:rPr>
          <w:rFonts w:ascii="Bookman Old Style" w:hAnsi="Bookman Old Style"/>
        </w:rPr>
        <w:t>n</w:t>
      </w:r>
      <w:r w:rsidRPr="00C81AC0">
        <w:rPr>
          <w:rFonts w:ascii="Bookman Old Style" w:hAnsi="Bookman Old Style"/>
        </w:rPr>
        <w:t xml:space="preserve"> soruştu</w:t>
      </w:r>
      <w:r>
        <w:rPr>
          <w:rFonts w:ascii="Bookman Old Style" w:hAnsi="Bookman Old Style"/>
        </w:rPr>
        <w:t>rm</w:t>
      </w:r>
      <w:r w:rsidRPr="00C81AC0">
        <w:rPr>
          <w:rFonts w:ascii="Bookman Old Style" w:hAnsi="Bookman Old Style"/>
        </w:rPr>
        <w:t>as</w:t>
      </w:r>
      <w:r>
        <w:rPr>
          <w:rFonts w:ascii="Bookman Old Style" w:hAnsi="Bookman Old Style"/>
        </w:rPr>
        <w:t>ı</w:t>
      </w:r>
      <w:r w:rsidRPr="00C81AC0">
        <w:rPr>
          <w:rFonts w:ascii="Bookman Old Style" w:hAnsi="Bookman Old Style"/>
        </w:rPr>
        <w:t xml:space="preserve"> ve ta</w:t>
      </w:r>
      <w:r>
        <w:rPr>
          <w:rFonts w:ascii="Bookman Old Style" w:hAnsi="Bookman Old Style"/>
        </w:rPr>
        <w:t>h</w:t>
      </w:r>
      <w:r w:rsidRPr="00C81AC0">
        <w:rPr>
          <w:rFonts w:ascii="Bookman Old Style" w:hAnsi="Bookman Old Style"/>
        </w:rPr>
        <w:t>kikat</w:t>
      </w:r>
      <w:r>
        <w:rPr>
          <w:rFonts w:ascii="Bookman Old Style" w:hAnsi="Bookman Old Style"/>
        </w:rPr>
        <w:t xml:space="preserve"> </w:t>
      </w:r>
      <w:r w:rsidRPr="00C81AC0">
        <w:rPr>
          <w:rFonts w:ascii="Bookman Old Style" w:hAnsi="Bookman Old Style"/>
        </w:rPr>
        <w:t>yapıl</w:t>
      </w:r>
      <w:r>
        <w:rPr>
          <w:rFonts w:ascii="Bookman Old Style" w:hAnsi="Bookman Old Style"/>
        </w:rPr>
        <w:t>ma</w:t>
      </w:r>
      <w:r w:rsidRPr="00C81AC0">
        <w:rPr>
          <w:rFonts w:ascii="Bookman Old Style" w:hAnsi="Bookman Old Style"/>
        </w:rPr>
        <w:t>sını</w:t>
      </w:r>
      <w:r>
        <w:rPr>
          <w:rFonts w:ascii="Bookman Old Style" w:hAnsi="Bookman Old Style"/>
        </w:rPr>
        <w:t>,</w:t>
      </w:r>
      <w:r w:rsidRPr="00C81AC0">
        <w:rPr>
          <w:rFonts w:ascii="Bookman Old Style" w:hAnsi="Bookman Old Style"/>
        </w:rPr>
        <w:t xml:space="preserve"> disiplin cezası verilmesini ve b</w:t>
      </w:r>
      <w:r>
        <w:rPr>
          <w:rFonts w:ascii="Bookman Old Style" w:hAnsi="Bookman Old Style"/>
        </w:rPr>
        <w:t>u</w:t>
      </w:r>
      <w:r w:rsidRPr="00C81AC0">
        <w:rPr>
          <w:rFonts w:ascii="Bookman Old Style" w:hAnsi="Bookman Old Style"/>
        </w:rPr>
        <w:t xml:space="preserve"> cez</w:t>
      </w:r>
      <w:r>
        <w:rPr>
          <w:rFonts w:ascii="Bookman Old Style" w:hAnsi="Bookman Old Style"/>
        </w:rPr>
        <w:t>a</w:t>
      </w:r>
      <w:r w:rsidRPr="00C81AC0">
        <w:rPr>
          <w:rFonts w:ascii="Bookman Old Style" w:hAnsi="Bookman Old Style"/>
        </w:rPr>
        <w:t>nın yerine getirilmesini engellemeyeceği</w:t>
      </w:r>
      <w:r>
        <w:rPr>
          <w:rFonts w:ascii="Bookman Old Style" w:hAnsi="Bookman Old Style"/>
        </w:rPr>
        <w:t xml:space="preserve"> </w:t>
      </w:r>
      <w:r w:rsidRPr="00C81AC0">
        <w:rPr>
          <w:rFonts w:ascii="Bookman Old Style" w:hAnsi="Bookman Old Style"/>
        </w:rPr>
        <w:t>hükme bağlanmaktadır.</w:t>
      </w:r>
    </w:p>
    <w:p w:rsidR="00846DA9" w:rsidRDefault="00846DA9"/>
    <w:sectPr w:rsidR="00846DA9" w:rsidSect="00C81AC0">
      <w:pgSz w:w="11906" w:h="16838"/>
      <w:pgMar w:top="1417" w:right="226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81AC0"/>
    <w:rsid w:val="00846DA9"/>
    <w:rsid w:val="00C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2019-11-07T09:23:00Z</dcterms:created>
  <dcterms:modified xsi:type="dcterms:W3CDTF">2019-11-07T09:32:00Z</dcterms:modified>
</cp:coreProperties>
</file>