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CellMar>
          <w:left w:w="0" w:type="dxa"/>
          <w:right w:w="0" w:type="dxa"/>
        </w:tblCellMar>
        <w:tblLook w:val="04A0"/>
      </w:tblPr>
      <w:tblGrid>
        <w:gridCol w:w="2931"/>
        <w:gridCol w:w="2931"/>
        <w:gridCol w:w="2927"/>
      </w:tblGrid>
      <w:tr w:rsidR="00FB1E88" w:rsidRPr="00FB1E88" w:rsidTr="00FB1E88">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B1E88" w:rsidRPr="00FB1E88" w:rsidRDefault="00FB1E88" w:rsidP="00FB1E88">
            <w:pPr>
              <w:spacing w:after="0" w:line="240" w:lineRule="atLeast"/>
              <w:rPr>
                <w:rFonts w:ascii="Arial" w:eastAsia="Times New Roman" w:hAnsi="Arial" w:cs="Arial"/>
                <w:sz w:val="18"/>
                <w:szCs w:val="18"/>
                <w:lang w:eastAsia="tr-TR"/>
              </w:rPr>
            </w:pPr>
            <w:r w:rsidRPr="00FB1E88">
              <w:rPr>
                <w:rFonts w:ascii="Arial" w:eastAsia="Times New Roman" w:hAnsi="Arial" w:cs="Arial"/>
                <w:sz w:val="18"/>
                <w:szCs w:val="18"/>
                <w:lang w:eastAsia="tr-TR"/>
              </w:rPr>
              <w:t>8 Aralık</w:t>
            </w:r>
            <w:r w:rsidRPr="00A255A0">
              <w:rPr>
                <w:rFonts w:ascii="Arial" w:eastAsia="Times New Roman" w:hAnsi="Arial" w:cs="Arial"/>
                <w:sz w:val="18"/>
                <w:szCs w:val="18"/>
                <w:lang w:eastAsia="tr-TR"/>
              </w:rPr>
              <w:t> 2012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B1E88" w:rsidRPr="00FB1E88" w:rsidRDefault="00FB1E88" w:rsidP="00FB1E88">
            <w:pPr>
              <w:spacing w:after="0" w:line="240" w:lineRule="atLeast"/>
              <w:jc w:val="center"/>
              <w:rPr>
                <w:rFonts w:ascii="Arial" w:eastAsia="Times New Roman" w:hAnsi="Arial" w:cs="Arial"/>
                <w:sz w:val="18"/>
                <w:szCs w:val="18"/>
                <w:lang w:eastAsia="tr-TR"/>
              </w:rPr>
            </w:pPr>
            <w:r w:rsidRPr="00FB1E88">
              <w:rPr>
                <w:rFonts w:ascii="Arial" w:eastAsia="Times New Roman" w:hAnsi="Arial" w:cs="Arial"/>
                <w:b/>
                <w:bCs/>
                <w:color w:val="800080"/>
                <w:sz w:val="18"/>
                <w:szCs w:val="18"/>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FB1E88" w:rsidRPr="00FB1E88" w:rsidRDefault="00FB1E88" w:rsidP="00FB1E88">
            <w:pPr>
              <w:spacing w:before="100" w:beforeAutospacing="1" w:after="100" w:afterAutospacing="1" w:line="240" w:lineRule="auto"/>
              <w:jc w:val="right"/>
              <w:rPr>
                <w:rFonts w:ascii="Arial" w:eastAsia="Times New Roman" w:hAnsi="Arial" w:cs="Arial"/>
                <w:sz w:val="18"/>
                <w:szCs w:val="18"/>
                <w:lang w:eastAsia="tr-TR"/>
              </w:rPr>
            </w:pPr>
            <w:proofErr w:type="gramStart"/>
            <w:r w:rsidRPr="00FB1E88">
              <w:rPr>
                <w:rFonts w:ascii="Arial" w:eastAsia="Times New Roman" w:hAnsi="Arial" w:cs="Arial"/>
                <w:sz w:val="18"/>
                <w:szCs w:val="18"/>
                <w:lang w:eastAsia="tr-TR"/>
              </w:rPr>
              <w:t>Sayı : 28491</w:t>
            </w:r>
            <w:proofErr w:type="gramEnd"/>
          </w:p>
        </w:tc>
      </w:tr>
      <w:tr w:rsidR="00FB1E88" w:rsidRPr="00FB1E88" w:rsidTr="00FB1E88">
        <w:trPr>
          <w:trHeight w:val="480"/>
        </w:trPr>
        <w:tc>
          <w:tcPr>
            <w:tcW w:w="8789" w:type="dxa"/>
            <w:gridSpan w:val="3"/>
            <w:tcMar>
              <w:top w:w="0" w:type="dxa"/>
              <w:left w:w="108" w:type="dxa"/>
              <w:bottom w:w="0" w:type="dxa"/>
              <w:right w:w="108" w:type="dxa"/>
            </w:tcMar>
            <w:vAlign w:val="center"/>
            <w:hideMark/>
          </w:tcPr>
          <w:p w:rsidR="00FB1E88" w:rsidRPr="00FB1E88" w:rsidRDefault="00FB1E88" w:rsidP="00FB1E88">
            <w:pPr>
              <w:spacing w:before="100" w:beforeAutospacing="1" w:after="100" w:afterAutospacing="1" w:line="240" w:lineRule="auto"/>
              <w:jc w:val="center"/>
              <w:rPr>
                <w:rFonts w:ascii="Arial" w:eastAsia="Times New Roman" w:hAnsi="Arial" w:cs="Arial"/>
                <w:sz w:val="24"/>
                <w:szCs w:val="24"/>
                <w:lang w:eastAsia="tr-TR"/>
              </w:rPr>
            </w:pPr>
            <w:r w:rsidRPr="00FB1E88">
              <w:rPr>
                <w:rFonts w:ascii="Arial" w:eastAsia="Times New Roman" w:hAnsi="Arial" w:cs="Arial"/>
                <w:b/>
                <w:bCs/>
                <w:color w:val="000080"/>
                <w:sz w:val="24"/>
                <w:szCs w:val="24"/>
                <w:lang w:eastAsia="tr-TR"/>
              </w:rPr>
              <w:t>YÖNETMELİK</w:t>
            </w:r>
          </w:p>
        </w:tc>
      </w:tr>
      <w:tr w:rsidR="00FB1E88" w:rsidRPr="00FB1E88" w:rsidTr="00FB1E88">
        <w:trPr>
          <w:trHeight w:val="480"/>
        </w:trPr>
        <w:tc>
          <w:tcPr>
            <w:tcW w:w="8789" w:type="dxa"/>
            <w:gridSpan w:val="3"/>
            <w:tcMar>
              <w:top w:w="0" w:type="dxa"/>
              <w:left w:w="108" w:type="dxa"/>
              <w:bottom w:w="0" w:type="dxa"/>
              <w:right w:w="108" w:type="dxa"/>
            </w:tcMar>
            <w:vAlign w:val="center"/>
            <w:hideMark/>
          </w:tcPr>
          <w:p w:rsidR="00FB1E88" w:rsidRPr="00FB1E88" w:rsidRDefault="00FB1E88" w:rsidP="00FB1E88">
            <w:pPr>
              <w:spacing w:before="100" w:beforeAutospacing="1" w:after="100" w:afterAutospacing="1" w:line="240" w:lineRule="atLeast"/>
              <w:ind w:firstLine="567"/>
              <w:rPr>
                <w:rFonts w:ascii="Arial" w:eastAsia="Times New Roman" w:hAnsi="Arial" w:cs="Arial"/>
                <w:sz w:val="24"/>
                <w:szCs w:val="24"/>
                <w:lang w:eastAsia="tr-TR"/>
              </w:rPr>
            </w:pPr>
            <w:r w:rsidRPr="00FB1E88">
              <w:rPr>
                <w:rFonts w:ascii="Arial" w:eastAsia="Times New Roman" w:hAnsi="Arial" w:cs="Arial"/>
                <w:sz w:val="24"/>
                <w:szCs w:val="24"/>
                <w:lang w:eastAsia="tr-TR"/>
              </w:rPr>
              <w:t>Millî Savunma Bakanlığından:</w:t>
            </w:r>
          </w:p>
          <w:p w:rsidR="00FB1E88" w:rsidRPr="00FB1E88" w:rsidRDefault="00FB1E88" w:rsidP="00FB1E88">
            <w:pPr>
              <w:spacing w:before="100" w:beforeAutospacing="1" w:after="100" w:afterAutospacing="1" w:line="240" w:lineRule="atLeast"/>
              <w:jc w:val="center"/>
              <w:rPr>
                <w:rFonts w:ascii="Arial" w:eastAsia="Times New Roman" w:hAnsi="Arial" w:cs="Arial"/>
                <w:b/>
                <w:sz w:val="24"/>
                <w:szCs w:val="24"/>
                <w:lang w:eastAsia="tr-TR"/>
              </w:rPr>
            </w:pPr>
            <w:r w:rsidRPr="00FB1E88">
              <w:rPr>
                <w:rFonts w:ascii="Arial" w:eastAsia="Times New Roman" w:hAnsi="Arial" w:cs="Arial"/>
                <w:b/>
                <w:sz w:val="24"/>
                <w:szCs w:val="24"/>
                <w:lang w:eastAsia="tr-TR"/>
              </w:rPr>
              <w:t>ASKERİ MÜZELER YÖNETMELİĞİNDE DEĞİŞİKLİK</w:t>
            </w:r>
            <w:r w:rsidRPr="00A255A0">
              <w:rPr>
                <w:rFonts w:ascii="Arial" w:eastAsia="Times New Roman" w:hAnsi="Arial" w:cs="Arial"/>
                <w:b/>
                <w:sz w:val="24"/>
                <w:szCs w:val="24"/>
                <w:lang w:eastAsia="tr-TR"/>
              </w:rPr>
              <w:t xml:space="preserve"> </w:t>
            </w:r>
            <w:r w:rsidRPr="00FB1E88">
              <w:rPr>
                <w:rFonts w:ascii="Arial" w:eastAsia="Times New Roman" w:hAnsi="Arial" w:cs="Arial"/>
                <w:b/>
                <w:sz w:val="24"/>
                <w:szCs w:val="24"/>
                <w:lang w:eastAsia="tr-TR"/>
              </w:rPr>
              <w:t>YAPILMASINA DAİR YÖNETMELİK</w:t>
            </w:r>
          </w:p>
          <w:p w:rsidR="00FB1E88" w:rsidRPr="00FB1E88" w:rsidRDefault="00FB1E88" w:rsidP="00FB1E88">
            <w:pPr>
              <w:spacing w:before="100" w:beforeAutospacing="1" w:after="100" w:afterAutospacing="1" w:line="240" w:lineRule="atLeast"/>
              <w:rPr>
                <w:rFonts w:ascii="Arial" w:eastAsia="Times New Roman" w:hAnsi="Arial" w:cs="Arial"/>
                <w:sz w:val="24"/>
                <w:szCs w:val="24"/>
                <w:lang w:eastAsia="tr-TR"/>
              </w:rPr>
            </w:pPr>
            <w:r w:rsidRPr="00FB1E88">
              <w:rPr>
                <w:rFonts w:ascii="Arial" w:eastAsia="Times New Roman" w:hAnsi="Arial" w:cs="Arial"/>
                <w:sz w:val="24"/>
                <w:szCs w:val="24"/>
                <w:lang w:eastAsia="tr-TR"/>
              </w:rPr>
              <w:t>            </w:t>
            </w:r>
            <w:r w:rsidRPr="00A255A0">
              <w:rPr>
                <w:rFonts w:ascii="Arial" w:eastAsia="Times New Roman" w:hAnsi="Arial" w:cs="Arial"/>
                <w:sz w:val="24"/>
                <w:szCs w:val="24"/>
                <w:lang w:eastAsia="tr-TR"/>
              </w:rPr>
              <w:t> </w:t>
            </w:r>
            <w:r w:rsidRPr="00FB1E88">
              <w:rPr>
                <w:rFonts w:ascii="Arial" w:eastAsia="Times New Roman" w:hAnsi="Arial" w:cs="Arial"/>
                <w:b/>
                <w:bCs/>
                <w:sz w:val="24"/>
                <w:szCs w:val="24"/>
                <w:lang w:eastAsia="tr-TR"/>
              </w:rPr>
              <w:t>MADDE 1 –</w:t>
            </w:r>
            <w:r w:rsidRPr="00A255A0">
              <w:rPr>
                <w:rFonts w:ascii="Arial" w:eastAsia="Times New Roman" w:hAnsi="Arial" w:cs="Arial"/>
                <w:sz w:val="24"/>
                <w:szCs w:val="24"/>
                <w:lang w:eastAsia="tr-TR"/>
              </w:rPr>
              <w:t> </w:t>
            </w:r>
            <w:proofErr w:type="gramStart"/>
            <w:r w:rsidRPr="00A255A0">
              <w:rPr>
                <w:rFonts w:ascii="Arial" w:eastAsia="Times New Roman" w:hAnsi="Arial" w:cs="Arial"/>
                <w:sz w:val="24"/>
                <w:szCs w:val="24"/>
                <w:lang w:eastAsia="tr-TR"/>
              </w:rPr>
              <w:t>30/9/1984</w:t>
            </w:r>
            <w:proofErr w:type="gramEnd"/>
            <w:r w:rsidRPr="00A255A0">
              <w:rPr>
                <w:rFonts w:ascii="Arial" w:eastAsia="Times New Roman" w:hAnsi="Arial" w:cs="Arial"/>
                <w:sz w:val="24"/>
                <w:szCs w:val="24"/>
                <w:lang w:eastAsia="tr-TR"/>
              </w:rPr>
              <w:t> </w:t>
            </w:r>
            <w:r w:rsidRPr="00FB1E88">
              <w:rPr>
                <w:rFonts w:ascii="Arial" w:eastAsia="Times New Roman" w:hAnsi="Arial" w:cs="Arial"/>
                <w:sz w:val="24"/>
                <w:szCs w:val="24"/>
                <w:lang w:eastAsia="tr-TR"/>
              </w:rPr>
              <w:t>tarihli ve 18531 sayılı Resmî Gazete’de yayımlanan Askeri Müzeler Yönetmeliğinin 8 inci maddesinin birinci cümlesinde geçen “girer.” ifadesi “giren” şeklinde değiştirilmiştir.</w:t>
            </w:r>
          </w:p>
          <w:p w:rsidR="00FB1E88" w:rsidRPr="00FB1E88" w:rsidRDefault="00FB1E88" w:rsidP="00FB1E88">
            <w:pPr>
              <w:spacing w:before="100" w:beforeAutospacing="1" w:after="100" w:afterAutospacing="1" w:line="240" w:lineRule="atLeast"/>
              <w:rPr>
                <w:rFonts w:ascii="Arial" w:eastAsia="Times New Roman" w:hAnsi="Arial" w:cs="Arial"/>
                <w:sz w:val="24"/>
                <w:szCs w:val="24"/>
                <w:lang w:eastAsia="tr-TR"/>
              </w:rPr>
            </w:pPr>
            <w:r w:rsidRPr="00FB1E88">
              <w:rPr>
                <w:rFonts w:ascii="Arial" w:eastAsia="Times New Roman" w:hAnsi="Arial" w:cs="Arial"/>
                <w:sz w:val="24"/>
                <w:szCs w:val="24"/>
                <w:lang w:eastAsia="tr-TR"/>
              </w:rPr>
              <w:t>            </w:t>
            </w:r>
            <w:r w:rsidRPr="00A255A0">
              <w:rPr>
                <w:rFonts w:ascii="Arial" w:eastAsia="Times New Roman" w:hAnsi="Arial" w:cs="Arial"/>
                <w:sz w:val="24"/>
                <w:szCs w:val="24"/>
                <w:lang w:eastAsia="tr-TR"/>
              </w:rPr>
              <w:t> </w:t>
            </w:r>
            <w:r w:rsidRPr="00FB1E88">
              <w:rPr>
                <w:rFonts w:ascii="Arial" w:eastAsia="Times New Roman" w:hAnsi="Arial" w:cs="Arial"/>
                <w:b/>
                <w:bCs/>
                <w:sz w:val="24"/>
                <w:szCs w:val="24"/>
                <w:lang w:eastAsia="tr-TR"/>
              </w:rPr>
              <w:t>MADDE 2 –</w:t>
            </w:r>
            <w:r w:rsidRPr="00A255A0">
              <w:rPr>
                <w:rFonts w:ascii="Arial" w:eastAsia="Times New Roman" w:hAnsi="Arial" w:cs="Arial"/>
                <w:sz w:val="24"/>
                <w:szCs w:val="24"/>
                <w:lang w:eastAsia="tr-TR"/>
              </w:rPr>
              <w:t> </w:t>
            </w:r>
            <w:r w:rsidRPr="00FB1E88">
              <w:rPr>
                <w:rFonts w:ascii="Arial" w:eastAsia="Times New Roman" w:hAnsi="Arial" w:cs="Arial"/>
                <w:sz w:val="24"/>
                <w:szCs w:val="24"/>
                <w:lang w:eastAsia="tr-TR"/>
              </w:rPr>
              <w:t>Aynı Yönetmeliğin 26</w:t>
            </w:r>
            <w:r w:rsidRPr="00A255A0">
              <w:rPr>
                <w:rFonts w:ascii="Arial" w:eastAsia="Times New Roman" w:hAnsi="Arial" w:cs="Arial"/>
                <w:sz w:val="24"/>
                <w:szCs w:val="24"/>
                <w:lang w:eastAsia="tr-TR"/>
              </w:rPr>
              <w:t> </w:t>
            </w:r>
            <w:proofErr w:type="spellStart"/>
            <w:r w:rsidRPr="00A255A0">
              <w:rPr>
                <w:rFonts w:ascii="Arial" w:eastAsia="Times New Roman" w:hAnsi="Arial" w:cs="Arial"/>
                <w:sz w:val="24"/>
                <w:szCs w:val="24"/>
                <w:lang w:eastAsia="tr-TR"/>
              </w:rPr>
              <w:t>ncı</w:t>
            </w:r>
            <w:proofErr w:type="spellEnd"/>
            <w:r w:rsidRPr="00A255A0">
              <w:rPr>
                <w:rFonts w:ascii="Arial" w:eastAsia="Times New Roman" w:hAnsi="Arial" w:cs="Arial"/>
                <w:sz w:val="24"/>
                <w:szCs w:val="24"/>
                <w:lang w:eastAsia="tr-TR"/>
              </w:rPr>
              <w:t> </w:t>
            </w:r>
            <w:r w:rsidRPr="00FB1E88">
              <w:rPr>
                <w:rFonts w:ascii="Arial" w:eastAsia="Times New Roman" w:hAnsi="Arial" w:cs="Arial"/>
                <w:sz w:val="24"/>
                <w:szCs w:val="24"/>
                <w:lang w:eastAsia="tr-TR"/>
              </w:rPr>
              <w:t>maddesine aşağıdaki cümle eklenmiştir.</w:t>
            </w:r>
          </w:p>
          <w:p w:rsidR="00FB1E88" w:rsidRPr="00FB1E88" w:rsidRDefault="00FB1E88" w:rsidP="00FB1E88">
            <w:pPr>
              <w:spacing w:before="100" w:beforeAutospacing="1" w:after="100" w:afterAutospacing="1" w:line="240" w:lineRule="atLeast"/>
              <w:rPr>
                <w:rFonts w:ascii="Arial" w:eastAsia="Times New Roman" w:hAnsi="Arial" w:cs="Arial"/>
                <w:sz w:val="24"/>
                <w:szCs w:val="24"/>
                <w:lang w:eastAsia="tr-TR"/>
              </w:rPr>
            </w:pPr>
            <w:r w:rsidRPr="00FB1E88">
              <w:rPr>
                <w:rFonts w:ascii="Arial" w:eastAsia="Times New Roman" w:hAnsi="Arial" w:cs="Arial"/>
                <w:sz w:val="24"/>
                <w:szCs w:val="24"/>
                <w:lang w:eastAsia="tr-TR"/>
              </w:rPr>
              <w:t>“Askerî ve sivil kurumların talepleri halinde, özellikle genç nesillerin eğitimine katkı maksadıyla mevcut veya yeni açacakları müzelere askerî müzelerden devir şeklinde malzeme verilmesi, Genelkurmay Başkanlığının uygun görüşü ve Milli Savunma Bakanının onayı ile yapılır. Bu malzemeler askerî müzelerde birden fazla örneği bulunan ve koleksiyonlarını bozmayan eserlerden seçilir.”</w:t>
            </w:r>
          </w:p>
          <w:p w:rsidR="00FB1E88" w:rsidRPr="00FB1E88" w:rsidRDefault="00FB1E88" w:rsidP="00FB1E88">
            <w:pPr>
              <w:spacing w:before="100" w:beforeAutospacing="1" w:after="100" w:afterAutospacing="1" w:line="240" w:lineRule="atLeast"/>
              <w:rPr>
                <w:rFonts w:ascii="Arial" w:eastAsia="Times New Roman" w:hAnsi="Arial" w:cs="Arial"/>
                <w:sz w:val="24"/>
                <w:szCs w:val="24"/>
                <w:lang w:eastAsia="tr-TR"/>
              </w:rPr>
            </w:pPr>
            <w:r w:rsidRPr="00FB1E88">
              <w:rPr>
                <w:rFonts w:ascii="Arial" w:eastAsia="Times New Roman" w:hAnsi="Arial" w:cs="Arial"/>
                <w:sz w:val="24"/>
                <w:szCs w:val="24"/>
                <w:lang w:eastAsia="tr-TR"/>
              </w:rPr>
              <w:t>            </w:t>
            </w:r>
            <w:r w:rsidRPr="00A255A0">
              <w:rPr>
                <w:rFonts w:ascii="Arial" w:eastAsia="Times New Roman" w:hAnsi="Arial" w:cs="Arial"/>
                <w:sz w:val="24"/>
                <w:szCs w:val="24"/>
                <w:lang w:eastAsia="tr-TR"/>
              </w:rPr>
              <w:t> </w:t>
            </w:r>
            <w:r w:rsidRPr="00FB1E88">
              <w:rPr>
                <w:rFonts w:ascii="Arial" w:eastAsia="Times New Roman" w:hAnsi="Arial" w:cs="Arial"/>
                <w:b/>
                <w:bCs/>
                <w:sz w:val="24"/>
                <w:szCs w:val="24"/>
                <w:lang w:eastAsia="tr-TR"/>
              </w:rPr>
              <w:t>MADDE 3 –</w:t>
            </w:r>
            <w:r w:rsidRPr="00A255A0">
              <w:rPr>
                <w:rFonts w:ascii="Arial" w:eastAsia="Times New Roman" w:hAnsi="Arial" w:cs="Arial"/>
                <w:sz w:val="24"/>
                <w:szCs w:val="24"/>
                <w:lang w:eastAsia="tr-TR"/>
              </w:rPr>
              <w:t> </w:t>
            </w:r>
            <w:r w:rsidRPr="00FB1E88">
              <w:rPr>
                <w:rFonts w:ascii="Arial" w:eastAsia="Times New Roman" w:hAnsi="Arial" w:cs="Arial"/>
                <w:sz w:val="24"/>
                <w:szCs w:val="24"/>
                <w:lang w:eastAsia="tr-TR"/>
              </w:rPr>
              <w:t>Aynı Yönetmeliğin 27</w:t>
            </w:r>
            <w:r w:rsidRPr="00A255A0">
              <w:rPr>
                <w:rFonts w:ascii="Arial" w:eastAsia="Times New Roman" w:hAnsi="Arial" w:cs="Arial"/>
                <w:sz w:val="24"/>
                <w:szCs w:val="24"/>
                <w:lang w:eastAsia="tr-TR"/>
              </w:rPr>
              <w:t> </w:t>
            </w:r>
            <w:proofErr w:type="spellStart"/>
            <w:r w:rsidRPr="00A255A0">
              <w:rPr>
                <w:rFonts w:ascii="Arial" w:eastAsia="Times New Roman" w:hAnsi="Arial" w:cs="Arial"/>
                <w:sz w:val="24"/>
                <w:szCs w:val="24"/>
                <w:lang w:eastAsia="tr-TR"/>
              </w:rPr>
              <w:t>nci</w:t>
            </w:r>
            <w:proofErr w:type="spellEnd"/>
            <w:r w:rsidRPr="00A255A0">
              <w:rPr>
                <w:rFonts w:ascii="Arial" w:eastAsia="Times New Roman" w:hAnsi="Arial" w:cs="Arial"/>
                <w:sz w:val="24"/>
                <w:szCs w:val="24"/>
                <w:lang w:eastAsia="tr-TR"/>
              </w:rPr>
              <w:t> </w:t>
            </w:r>
            <w:r w:rsidRPr="00FB1E88">
              <w:rPr>
                <w:rFonts w:ascii="Arial" w:eastAsia="Times New Roman" w:hAnsi="Arial" w:cs="Arial"/>
                <w:sz w:val="24"/>
                <w:szCs w:val="24"/>
                <w:lang w:eastAsia="tr-TR"/>
              </w:rPr>
              <w:t>maddesinin başlığı aşağıdaki şekilde değiştirilmiştir.</w:t>
            </w:r>
          </w:p>
          <w:p w:rsidR="00FB1E88" w:rsidRPr="00FB1E88" w:rsidRDefault="00FB1E88" w:rsidP="00FB1E88">
            <w:pPr>
              <w:spacing w:before="100" w:beforeAutospacing="1" w:after="100" w:afterAutospacing="1" w:line="240" w:lineRule="atLeast"/>
              <w:rPr>
                <w:rFonts w:ascii="Arial" w:eastAsia="Times New Roman" w:hAnsi="Arial" w:cs="Arial"/>
                <w:sz w:val="24"/>
                <w:szCs w:val="24"/>
                <w:lang w:eastAsia="tr-TR"/>
              </w:rPr>
            </w:pPr>
            <w:r w:rsidRPr="00FB1E88">
              <w:rPr>
                <w:rFonts w:ascii="Arial" w:eastAsia="Times New Roman" w:hAnsi="Arial" w:cs="Arial"/>
                <w:b/>
                <w:bCs/>
                <w:sz w:val="24"/>
                <w:szCs w:val="24"/>
                <w:lang w:eastAsia="tr-TR"/>
              </w:rPr>
              <w:t>            </w:t>
            </w:r>
            <w:r w:rsidRPr="00A255A0">
              <w:rPr>
                <w:rFonts w:ascii="Arial" w:eastAsia="Times New Roman" w:hAnsi="Arial" w:cs="Arial"/>
                <w:b/>
                <w:bCs/>
                <w:sz w:val="24"/>
                <w:szCs w:val="24"/>
                <w:lang w:eastAsia="tr-TR"/>
              </w:rPr>
              <w:t> </w:t>
            </w:r>
            <w:r w:rsidRPr="00FB1E88">
              <w:rPr>
                <w:rFonts w:ascii="Arial" w:eastAsia="Times New Roman" w:hAnsi="Arial" w:cs="Arial"/>
                <w:b/>
                <w:bCs/>
                <w:sz w:val="24"/>
                <w:szCs w:val="24"/>
                <w:lang w:eastAsia="tr-TR"/>
              </w:rPr>
              <w:t>“Askeri Kültür Varlığı Niteliği Olmayan Malzemelerin Devri”</w:t>
            </w:r>
          </w:p>
          <w:p w:rsidR="00FB1E88" w:rsidRPr="00FB1E88" w:rsidRDefault="00FB1E88" w:rsidP="00FB1E88">
            <w:pPr>
              <w:spacing w:before="100" w:beforeAutospacing="1" w:after="100" w:afterAutospacing="1" w:line="240" w:lineRule="atLeast"/>
              <w:rPr>
                <w:rFonts w:ascii="Arial" w:eastAsia="Times New Roman" w:hAnsi="Arial" w:cs="Arial"/>
                <w:sz w:val="24"/>
                <w:szCs w:val="24"/>
                <w:lang w:eastAsia="tr-TR"/>
              </w:rPr>
            </w:pPr>
            <w:r w:rsidRPr="00FB1E88">
              <w:rPr>
                <w:rFonts w:ascii="Arial" w:eastAsia="Times New Roman" w:hAnsi="Arial" w:cs="Arial"/>
                <w:sz w:val="24"/>
                <w:szCs w:val="24"/>
                <w:lang w:eastAsia="tr-TR"/>
              </w:rPr>
              <w:t>            </w:t>
            </w:r>
            <w:r w:rsidRPr="00A255A0">
              <w:rPr>
                <w:rFonts w:ascii="Arial" w:eastAsia="Times New Roman" w:hAnsi="Arial" w:cs="Arial"/>
                <w:sz w:val="24"/>
                <w:szCs w:val="24"/>
                <w:lang w:eastAsia="tr-TR"/>
              </w:rPr>
              <w:t> </w:t>
            </w:r>
            <w:r w:rsidRPr="00FB1E88">
              <w:rPr>
                <w:rFonts w:ascii="Arial" w:eastAsia="Times New Roman" w:hAnsi="Arial" w:cs="Arial"/>
                <w:b/>
                <w:bCs/>
                <w:sz w:val="24"/>
                <w:szCs w:val="24"/>
                <w:lang w:eastAsia="tr-TR"/>
              </w:rPr>
              <w:t>MADDE 4 –</w:t>
            </w:r>
            <w:r w:rsidRPr="00A255A0">
              <w:rPr>
                <w:rFonts w:ascii="Arial" w:eastAsia="Times New Roman" w:hAnsi="Arial" w:cs="Arial"/>
                <w:sz w:val="24"/>
                <w:szCs w:val="24"/>
                <w:lang w:eastAsia="tr-TR"/>
              </w:rPr>
              <w:t> </w:t>
            </w:r>
            <w:r w:rsidRPr="00FB1E88">
              <w:rPr>
                <w:rFonts w:ascii="Arial" w:eastAsia="Times New Roman" w:hAnsi="Arial" w:cs="Arial"/>
                <w:sz w:val="24"/>
                <w:szCs w:val="24"/>
                <w:lang w:eastAsia="tr-TR"/>
              </w:rPr>
              <w:t>Aynı Yönetmeliğin 34 üncü maddenin birinci fıkrasının (1) numaralı bendi aşağıdaki şekilde değiştirilmiştir.</w:t>
            </w:r>
          </w:p>
          <w:p w:rsidR="00FB1E88" w:rsidRPr="00FB1E88" w:rsidRDefault="00FB1E88" w:rsidP="00FB1E88">
            <w:pPr>
              <w:spacing w:before="100" w:beforeAutospacing="1" w:after="100" w:afterAutospacing="1" w:line="240" w:lineRule="atLeast"/>
              <w:rPr>
                <w:rFonts w:ascii="Arial" w:eastAsia="Times New Roman" w:hAnsi="Arial" w:cs="Arial"/>
                <w:sz w:val="24"/>
                <w:szCs w:val="24"/>
                <w:lang w:eastAsia="tr-TR"/>
              </w:rPr>
            </w:pPr>
            <w:r w:rsidRPr="00FB1E88">
              <w:rPr>
                <w:rFonts w:ascii="Arial" w:eastAsia="Times New Roman" w:hAnsi="Arial" w:cs="Arial"/>
                <w:sz w:val="24"/>
                <w:szCs w:val="24"/>
                <w:lang w:eastAsia="tr-TR"/>
              </w:rPr>
              <w:t>            </w:t>
            </w:r>
            <w:r w:rsidRPr="00A255A0">
              <w:rPr>
                <w:rFonts w:ascii="Arial" w:eastAsia="Times New Roman" w:hAnsi="Arial" w:cs="Arial"/>
                <w:sz w:val="24"/>
                <w:szCs w:val="24"/>
                <w:lang w:eastAsia="tr-TR"/>
              </w:rPr>
              <w:t> </w:t>
            </w:r>
            <w:r w:rsidRPr="00FB1E88">
              <w:rPr>
                <w:rFonts w:ascii="Arial" w:eastAsia="Times New Roman" w:hAnsi="Arial" w:cs="Arial"/>
                <w:sz w:val="24"/>
                <w:szCs w:val="24"/>
                <w:lang w:eastAsia="tr-TR"/>
              </w:rPr>
              <w:t>“1- Müzelerin yenilenme, geliştirilme, tanıtma ve sergi faaliyetleri ile bu Yönetmeliğin 4 üncü maddesinde belirtilen hizmetlerin yürütülmesi için sarf olunur.”</w:t>
            </w:r>
          </w:p>
          <w:p w:rsidR="00FB1E88" w:rsidRPr="00FB1E88" w:rsidRDefault="00FB1E88" w:rsidP="00FB1E88">
            <w:pPr>
              <w:spacing w:before="100" w:beforeAutospacing="1" w:after="100" w:afterAutospacing="1" w:line="240" w:lineRule="atLeast"/>
              <w:rPr>
                <w:rFonts w:ascii="Arial" w:eastAsia="Times New Roman" w:hAnsi="Arial" w:cs="Arial"/>
                <w:sz w:val="24"/>
                <w:szCs w:val="24"/>
                <w:lang w:eastAsia="tr-TR"/>
              </w:rPr>
            </w:pPr>
            <w:r w:rsidRPr="00FB1E88">
              <w:rPr>
                <w:rFonts w:ascii="Arial" w:eastAsia="Times New Roman" w:hAnsi="Arial" w:cs="Arial"/>
                <w:sz w:val="24"/>
                <w:szCs w:val="24"/>
                <w:lang w:eastAsia="tr-TR"/>
              </w:rPr>
              <w:t>            </w:t>
            </w:r>
            <w:r w:rsidRPr="00A255A0">
              <w:rPr>
                <w:rFonts w:ascii="Arial" w:eastAsia="Times New Roman" w:hAnsi="Arial" w:cs="Arial"/>
                <w:sz w:val="24"/>
                <w:szCs w:val="24"/>
                <w:lang w:eastAsia="tr-TR"/>
              </w:rPr>
              <w:t> </w:t>
            </w:r>
            <w:r w:rsidRPr="00FB1E88">
              <w:rPr>
                <w:rFonts w:ascii="Arial" w:eastAsia="Times New Roman" w:hAnsi="Arial" w:cs="Arial"/>
                <w:b/>
                <w:bCs/>
                <w:sz w:val="24"/>
                <w:szCs w:val="24"/>
                <w:lang w:eastAsia="tr-TR"/>
              </w:rPr>
              <w:t>MADDE 5 –</w:t>
            </w:r>
            <w:r w:rsidRPr="00A255A0">
              <w:rPr>
                <w:rFonts w:ascii="Arial" w:eastAsia="Times New Roman" w:hAnsi="Arial" w:cs="Arial"/>
                <w:sz w:val="24"/>
                <w:szCs w:val="24"/>
                <w:lang w:eastAsia="tr-TR"/>
              </w:rPr>
              <w:t> </w:t>
            </w:r>
            <w:r w:rsidRPr="00FB1E88">
              <w:rPr>
                <w:rFonts w:ascii="Arial" w:eastAsia="Times New Roman" w:hAnsi="Arial" w:cs="Arial"/>
                <w:sz w:val="24"/>
                <w:szCs w:val="24"/>
                <w:lang w:eastAsia="tr-TR"/>
              </w:rPr>
              <w:t>Bu Yönetmelik yayımı tarihinde yürürlüğe girer.</w:t>
            </w:r>
          </w:p>
          <w:p w:rsidR="00FB1E88" w:rsidRPr="00FB1E88" w:rsidRDefault="00FB1E88" w:rsidP="00FB1E88">
            <w:pPr>
              <w:spacing w:before="100" w:beforeAutospacing="1" w:after="100" w:afterAutospacing="1" w:line="240" w:lineRule="atLeast"/>
              <w:rPr>
                <w:rFonts w:ascii="Arial" w:eastAsia="Times New Roman" w:hAnsi="Arial" w:cs="Arial"/>
                <w:sz w:val="24"/>
                <w:szCs w:val="24"/>
                <w:lang w:eastAsia="tr-TR"/>
              </w:rPr>
            </w:pPr>
            <w:r w:rsidRPr="00FB1E88">
              <w:rPr>
                <w:rFonts w:ascii="Arial" w:eastAsia="Times New Roman" w:hAnsi="Arial" w:cs="Arial"/>
                <w:sz w:val="24"/>
                <w:szCs w:val="24"/>
                <w:lang w:eastAsia="tr-TR"/>
              </w:rPr>
              <w:t>            </w:t>
            </w:r>
            <w:r w:rsidRPr="00A255A0">
              <w:rPr>
                <w:rFonts w:ascii="Arial" w:eastAsia="Times New Roman" w:hAnsi="Arial" w:cs="Arial"/>
                <w:sz w:val="24"/>
                <w:szCs w:val="24"/>
                <w:lang w:eastAsia="tr-TR"/>
              </w:rPr>
              <w:t> </w:t>
            </w:r>
            <w:r w:rsidRPr="00FB1E88">
              <w:rPr>
                <w:rFonts w:ascii="Arial" w:eastAsia="Times New Roman" w:hAnsi="Arial" w:cs="Arial"/>
                <w:b/>
                <w:bCs/>
                <w:sz w:val="24"/>
                <w:szCs w:val="24"/>
                <w:lang w:eastAsia="tr-TR"/>
              </w:rPr>
              <w:t>MADDE 6 –</w:t>
            </w:r>
            <w:r w:rsidRPr="00A255A0">
              <w:rPr>
                <w:rFonts w:ascii="Arial" w:eastAsia="Times New Roman" w:hAnsi="Arial" w:cs="Arial"/>
                <w:sz w:val="24"/>
                <w:szCs w:val="24"/>
                <w:lang w:eastAsia="tr-TR"/>
              </w:rPr>
              <w:t> </w:t>
            </w:r>
            <w:r w:rsidRPr="00FB1E88">
              <w:rPr>
                <w:rFonts w:ascii="Arial" w:eastAsia="Times New Roman" w:hAnsi="Arial" w:cs="Arial"/>
                <w:sz w:val="24"/>
                <w:szCs w:val="24"/>
                <w:lang w:eastAsia="tr-TR"/>
              </w:rPr>
              <w:t>Bu Yönetmelik hükümlerini Millî Savunma Bakanı ile Kültür ve Turizm Bakanı birlikte yürütür.</w:t>
            </w:r>
          </w:p>
        </w:tc>
      </w:tr>
    </w:tbl>
    <w:p w:rsidR="00740D96" w:rsidRPr="00A255A0" w:rsidRDefault="00740D96">
      <w:pPr>
        <w:rPr>
          <w:rFonts w:ascii="Arial" w:hAnsi="Arial" w:cs="Arial"/>
          <w:sz w:val="24"/>
          <w:szCs w:val="24"/>
        </w:rPr>
      </w:pPr>
    </w:p>
    <w:sectPr w:rsidR="00740D96" w:rsidRPr="00A255A0" w:rsidSect="00740D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B1E88"/>
    <w:rsid w:val="00024CC3"/>
    <w:rsid w:val="000448F4"/>
    <w:rsid w:val="000A462F"/>
    <w:rsid w:val="001138DD"/>
    <w:rsid w:val="001B2344"/>
    <w:rsid w:val="001D0930"/>
    <w:rsid w:val="00207C9B"/>
    <w:rsid w:val="002A6264"/>
    <w:rsid w:val="003B05EB"/>
    <w:rsid w:val="0048703D"/>
    <w:rsid w:val="00666670"/>
    <w:rsid w:val="00740D96"/>
    <w:rsid w:val="00826015"/>
    <w:rsid w:val="00841321"/>
    <w:rsid w:val="008A397E"/>
    <w:rsid w:val="008E2E09"/>
    <w:rsid w:val="008F5B89"/>
    <w:rsid w:val="00953D13"/>
    <w:rsid w:val="00987373"/>
    <w:rsid w:val="009A2EC1"/>
    <w:rsid w:val="009D3F61"/>
    <w:rsid w:val="00A22B61"/>
    <w:rsid w:val="00A255A0"/>
    <w:rsid w:val="00A814A0"/>
    <w:rsid w:val="00AC26F1"/>
    <w:rsid w:val="00AE79F2"/>
    <w:rsid w:val="00B70C6C"/>
    <w:rsid w:val="00BA239C"/>
    <w:rsid w:val="00BC12CE"/>
    <w:rsid w:val="00C66358"/>
    <w:rsid w:val="00CD7B9B"/>
    <w:rsid w:val="00CF4556"/>
    <w:rsid w:val="00D26B47"/>
    <w:rsid w:val="00D36947"/>
    <w:rsid w:val="00D80ED0"/>
    <w:rsid w:val="00D94484"/>
    <w:rsid w:val="00EE52F6"/>
    <w:rsid w:val="00F4665F"/>
    <w:rsid w:val="00FA43BA"/>
    <w:rsid w:val="00FB1E8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3BA"/>
    <w:pPr>
      <w:spacing w:after="200"/>
    </w:pPr>
    <w:rPr>
      <w:sz w:val="22"/>
      <w:szCs w:val="22"/>
      <w:lang w:eastAsia="en-US"/>
    </w:rPr>
  </w:style>
  <w:style w:type="paragraph" w:styleId="Balk4">
    <w:name w:val="heading 4"/>
    <w:basedOn w:val="Normal"/>
    <w:link w:val="Balk4Char"/>
    <w:uiPriority w:val="9"/>
    <w:qFormat/>
    <w:rsid w:val="00FA43BA"/>
    <w:pPr>
      <w:spacing w:before="100" w:beforeAutospacing="1" w:after="100" w:afterAutospacing="1" w:line="240" w:lineRule="auto"/>
      <w:outlineLvl w:val="3"/>
    </w:pPr>
    <w:rPr>
      <w:rFonts w:ascii="Arial" w:eastAsia="Times New Roman"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uiPriority w:val="9"/>
    <w:rsid w:val="00FA43BA"/>
    <w:rPr>
      <w:rFonts w:ascii="Arial" w:eastAsia="Times New Roman" w:hAnsi="Arial" w:cs="Arial"/>
      <w:b/>
      <w:bCs/>
      <w:sz w:val="24"/>
      <w:szCs w:val="24"/>
      <w:lang w:eastAsia="tr-TR"/>
    </w:rPr>
  </w:style>
  <w:style w:type="character" w:customStyle="1" w:styleId="apple-converted-space">
    <w:name w:val="apple-converted-space"/>
    <w:basedOn w:val="VarsaylanParagrafYazTipi"/>
    <w:rsid w:val="00FB1E88"/>
  </w:style>
  <w:style w:type="character" w:customStyle="1" w:styleId="grame">
    <w:name w:val="grame"/>
    <w:basedOn w:val="VarsaylanParagrafYazTipi"/>
    <w:rsid w:val="00FB1E88"/>
  </w:style>
  <w:style w:type="paragraph" w:styleId="NormalWeb">
    <w:name w:val="Normal (Web)"/>
    <w:basedOn w:val="Normal"/>
    <w:uiPriority w:val="99"/>
    <w:unhideWhenUsed/>
    <w:rsid w:val="00FB1E88"/>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1-baslk">
    <w:name w:val="1-baslk"/>
    <w:basedOn w:val="Normal"/>
    <w:rsid w:val="00FB1E88"/>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2-ortabaslk">
    <w:name w:val="2-ortabaslk"/>
    <w:basedOn w:val="Normal"/>
    <w:rsid w:val="00FB1E88"/>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3-normalyaz">
    <w:name w:val="3-normalyaz"/>
    <w:basedOn w:val="Normal"/>
    <w:rsid w:val="00FB1E88"/>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spelle">
    <w:name w:val="spelle"/>
    <w:basedOn w:val="VarsaylanParagrafYazTipi"/>
    <w:rsid w:val="00FB1E88"/>
  </w:style>
</w:styles>
</file>

<file path=word/webSettings.xml><?xml version="1.0" encoding="utf-8"?>
<w:webSettings xmlns:r="http://schemas.openxmlformats.org/officeDocument/2006/relationships" xmlns:w="http://schemas.openxmlformats.org/wordprocessingml/2006/main">
  <w:divs>
    <w:div w:id="181366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ORHAN</cp:lastModifiedBy>
  <cp:revision>2</cp:revision>
  <dcterms:created xsi:type="dcterms:W3CDTF">2012-12-08T07:55:00Z</dcterms:created>
  <dcterms:modified xsi:type="dcterms:W3CDTF">2012-12-08T07:59:00Z</dcterms:modified>
</cp:coreProperties>
</file>